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5E29EE">
        <w:rPr>
          <w:rFonts w:ascii="Arial" w:hAnsi="Arial" w:cs="Arial"/>
          <w:sz w:val="16"/>
          <w:szCs w:val="16"/>
        </w:rPr>
        <w:t>24</w:t>
      </w:r>
      <w:r w:rsidR="007930FA">
        <w:rPr>
          <w:rFonts w:ascii="Arial" w:hAnsi="Arial" w:cs="Arial"/>
          <w:sz w:val="16"/>
          <w:szCs w:val="16"/>
        </w:rPr>
        <w:t>5</w:t>
      </w:r>
      <w:r w:rsidR="00BE0741">
        <w:rPr>
          <w:rFonts w:ascii="Arial" w:hAnsi="Arial" w:cs="Arial"/>
          <w:sz w:val="16"/>
          <w:szCs w:val="16"/>
        </w:rPr>
        <w:t>/2013</w:t>
      </w:r>
    </w:p>
    <w:p w:rsidR="00067B8E" w:rsidRPr="009A54D1" w:rsidRDefault="00067B8E"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3659F4" w:rsidRPr="009A54D1">
        <w:rPr>
          <w:rFonts w:ascii="Arial" w:hAnsi="Arial" w:cs="Arial"/>
          <w:b/>
          <w:bCs/>
          <w:sz w:val="16"/>
          <w:szCs w:val="16"/>
        </w:rPr>
        <w:t xml:space="preserve">ELETRÔNICO </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7930FA">
        <w:rPr>
          <w:rFonts w:ascii="Arial" w:hAnsi="Arial" w:cs="Arial"/>
          <w:b/>
          <w:bCs/>
          <w:sz w:val="16"/>
          <w:szCs w:val="16"/>
        </w:rPr>
        <w:t>635</w:t>
      </w:r>
      <w:r w:rsidR="00BE0741">
        <w:rPr>
          <w:rFonts w:ascii="Arial" w:hAnsi="Arial" w:cs="Arial"/>
          <w:b/>
          <w:bCs/>
          <w:sz w:val="16"/>
          <w:szCs w:val="16"/>
        </w:rPr>
        <w:t>/201</w:t>
      </w:r>
      <w:r w:rsidR="00A16B5C">
        <w:rPr>
          <w:rFonts w:ascii="Arial" w:hAnsi="Arial" w:cs="Arial"/>
          <w:b/>
          <w:bCs/>
          <w:sz w:val="16"/>
          <w:szCs w:val="16"/>
        </w:rPr>
        <w:t>3</w:t>
      </w:r>
    </w:p>
    <w:p w:rsidR="000F74A8" w:rsidRPr="009A54D1" w:rsidRDefault="009D2314" w:rsidP="009D2314">
      <w:pPr>
        <w:jc w:val="both"/>
        <w:rPr>
          <w:rFonts w:ascii="Arial" w:hAnsi="Arial" w:cs="Arial"/>
          <w:sz w:val="16"/>
          <w:szCs w:val="16"/>
        </w:rPr>
      </w:pPr>
      <w:r w:rsidRPr="009A54D1">
        <w:rPr>
          <w:rFonts w:ascii="Arial" w:hAnsi="Arial" w:cs="Arial"/>
          <w:b/>
          <w:bCs/>
          <w:sz w:val="16"/>
          <w:szCs w:val="16"/>
        </w:rPr>
        <w:t xml:space="preserve">PROCESSO: </w:t>
      </w:r>
      <w:r w:rsidR="00BE0741">
        <w:rPr>
          <w:rFonts w:ascii="Arial" w:hAnsi="Arial" w:cs="Arial"/>
          <w:bCs/>
          <w:sz w:val="16"/>
          <w:szCs w:val="16"/>
        </w:rPr>
        <w:t>01.</w:t>
      </w:r>
      <w:r w:rsidR="005E29EE">
        <w:rPr>
          <w:rFonts w:ascii="Arial" w:hAnsi="Arial" w:cs="Arial"/>
          <w:bCs/>
          <w:sz w:val="16"/>
          <w:szCs w:val="16"/>
        </w:rPr>
        <w:t>1712</w:t>
      </w:r>
      <w:r w:rsidR="00BE0741">
        <w:rPr>
          <w:rFonts w:ascii="Arial" w:hAnsi="Arial" w:cs="Arial"/>
          <w:bCs/>
          <w:sz w:val="16"/>
          <w:szCs w:val="16"/>
        </w:rPr>
        <w:t>.</w:t>
      </w:r>
      <w:r w:rsidR="005E29EE">
        <w:rPr>
          <w:rFonts w:ascii="Arial" w:hAnsi="Arial" w:cs="Arial"/>
          <w:bCs/>
          <w:sz w:val="16"/>
          <w:szCs w:val="16"/>
        </w:rPr>
        <w:t>0</w:t>
      </w:r>
      <w:r w:rsidR="007930FA">
        <w:rPr>
          <w:rFonts w:ascii="Arial" w:hAnsi="Arial" w:cs="Arial"/>
          <w:bCs/>
          <w:sz w:val="16"/>
          <w:szCs w:val="16"/>
        </w:rPr>
        <w:t>1299</w:t>
      </w:r>
      <w:r w:rsidR="00610A71">
        <w:rPr>
          <w:rFonts w:ascii="Arial" w:hAnsi="Arial" w:cs="Arial"/>
          <w:bCs/>
          <w:sz w:val="16"/>
          <w:szCs w:val="16"/>
        </w:rPr>
        <w:t>-00/201</w:t>
      </w:r>
      <w:r w:rsidR="007930FA">
        <w:rPr>
          <w:rFonts w:ascii="Arial" w:hAnsi="Arial" w:cs="Arial"/>
          <w:bCs/>
          <w:sz w:val="16"/>
          <w:szCs w:val="16"/>
        </w:rPr>
        <w:t>3</w:t>
      </w:r>
    </w:p>
    <w:p w:rsidR="009D2314" w:rsidRPr="009A54D1" w:rsidRDefault="009D2314" w:rsidP="009D2314">
      <w:pPr>
        <w:pStyle w:val="Cabealho"/>
        <w:rPr>
          <w:rFonts w:ascii="Arial" w:hAnsi="Arial" w:cs="Arial"/>
          <w:sz w:val="16"/>
          <w:szCs w:val="16"/>
        </w:rPr>
      </w:pPr>
    </w:p>
    <w:p w:rsidR="009D2314" w:rsidRPr="00877A2C" w:rsidRDefault="002E300A" w:rsidP="004D097B">
      <w:pPr>
        <w:jc w:val="both"/>
        <w:rPr>
          <w:rFonts w:ascii="Arial" w:hAnsi="Arial" w:cs="Arial"/>
          <w:b/>
          <w:color w:val="FF0000"/>
          <w:sz w:val="16"/>
          <w:szCs w:val="16"/>
        </w:rPr>
      </w:pPr>
      <w:r w:rsidRPr="00877A2C">
        <w:rPr>
          <w:rFonts w:ascii="Arial" w:hAnsi="Arial" w:cs="Arial"/>
          <w:sz w:val="16"/>
          <w:szCs w:val="16"/>
        </w:rPr>
        <w:t xml:space="preserve">Pelo presente instrumento, o Estado de Rondônia, através da SUPERINTENDÊNCIA ESTADUAL DE COMPRAS E LICITAÇÕES – SUPEL </w:t>
      </w:r>
      <w:r w:rsidRPr="00877A2C">
        <w:rPr>
          <w:rFonts w:ascii="Arial" w:hAnsi="Arial" w:cs="Arial"/>
          <w:color w:val="000000"/>
          <w:sz w:val="16"/>
          <w:szCs w:val="16"/>
        </w:rPr>
        <w:t xml:space="preserve">situada à </w:t>
      </w:r>
      <w:r w:rsidRPr="00877A2C">
        <w:rPr>
          <w:rFonts w:ascii="Arial" w:hAnsi="Arial" w:cs="Arial"/>
          <w:sz w:val="16"/>
          <w:szCs w:val="16"/>
        </w:rPr>
        <w:t>AV. FARQUAR N° 2986 COMPLEXO RIO MADEIRA EDIFÍCIO</w:t>
      </w:r>
      <w:r w:rsidR="00624815" w:rsidRPr="00877A2C">
        <w:rPr>
          <w:rFonts w:ascii="Arial" w:hAnsi="Arial" w:cs="Arial"/>
          <w:sz w:val="16"/>
          <w:szCs w:val="16"/>
        </w:rPr>
        <w:t>, CURVO 03</w:t>
      </w:r>
      <w:r w:rsidRPr="00877A2C">
        <w:rPr>
          <w:rFonts w:ascii="Arial" w:hAnsi="Arial" w:cs="Arial"/>
          <w:sz w:val="16"/>
          <w:szCs w:val="16"/>
        </w:rPr>
        <w:t xml:space="preserve"> RIO JAMARI 1º ANDAR – BAIRRO: PEDRINHAS</w:t>
      </w:r>
      <w:r w:rsidRPr="00877A2C">
        <w:rPr>
          <w:rFonts w:ascii="Arial" w:hAnsi="Arial" w:cs="Arial"/>
          <w:color w:val="000000"/>
          <w:sz w:val="16"/>
          <w:szCs w:val="16"/>
        </w:rPr>
        <w:t xml:space="preserve">, neste ato representado pelo </w:t>
      </w:r>
      <w:r w:rsidRPr="00877A2C">
        <w:rPr>
          <w:rFonts w:ascii="Arial" w:hAnsi="Arial" w:cs="Arial"/>
          <w:b/>
          <w:bCs/>
          <w:color w:val="000000"/>
          <w:sz w:val="16"/>
          <w:szCs w:val="16"/>
        </w:rPr>
        <w:t>Superintendente da SUPEL</w:t>
      </w:r>
      <w:r w:rsidRPr="00877A2C">
        <w:rPr>
          <w:rFonts w:ascii="Arial" w:hAnsi="Arial" w:cs="Arial"/>
          <w:color w:val="000000"/>
          <w:sz w:val="16"/>
          <w:szCs w:val="16"/>
        </w:rPr>
        <w:t xml:space="preserve">, Senhor Márcio Rogério Gabriel e a(s) empresa(s) qualificada(s) no Anexo Único desta Ata, resolvem </w:t>
      </w:r>
      <w:r w:rsidRPr="00877A2C">
        <w:rPr>
          <w:rFonts w:ascii="Arial" w:hAnsi="Arial" w:cs="Arial"/>
          <w:b/>
          <w:bCs/>
          <w:color w:val="000000"/>
          <w:sz w:val="16"/>
          <w:szCs w:val="16"/>
        </w:rPr>
        <w:t xml:space="preserve">REGISTRAR O </w:t>
      </w:r>
      <w:r w:rsidRPr="00877A2C">
        <w:rPr>
          <w:rFonts w:ascii="Arial" w:hAnsi="Arial" w:cs="Arial"/>
          <w:b/>
          <w:bCs/>
          <w:sz w:val="16"/>
          <w:szCs w:val="16"/>
        </w:rPr>
        <w:t>PREÇ</w:t>
      </w:r>
      <w:r w:rsidR="00F17DD3" w:rsidRPr="00877A2C">
        <w:rPr>
          <w:rFonts w:ascii="Arial" w:hAnsi="Arial" w:cs="Arial"/>
          <w:b/>
          <w:bCs/>
          <w:sz w:val="16"/>
          <w:szCs w:val="16"/>
        </w:rPr>
        <w:t xml:space="preserve">O </w:t>
      </w:r>
      <w:r w:rsidR="00FB0614" w:rsidRPr="002B40E4">
        <w:rPr>
          <w:rFonts w:ascii="Arial" w:hAnsi="Arial" w:cs="Arial"/>
          <w:sz w:val="16"/>
          <w:szCs w:val="16"/>
        </w:rPr>
        <w:t xml:space="preserve">para </w:t>
      </w:r>
      <w:r w:rsidR="00FB0614" w:rsidRPr="002B40E4">
        <w:rPr>
          <w:rFonts w:ascii="Arial" w:hAnsi="Arial" w:cs="Arial"/>
          <w:sz w:val="16"/>
          <w:szCs w:val="16"/>
          <w:lang w:val="es-BO"/>
        </w:rPr>
        <w:t xml:space="preserve">futura e eventual </w:t>
      </w:r>
      <w:proofErr w:type="spellStart"/>
      <w:r w:rsidR="00FB0614" w:rsidRPr="002B40E4">
        <w:rPr>
          <w:rFonts w:ascii="Arial" w:hAnsi="Arial" w:cs="Arial"/>
          <w:sz w:val="16"/>
          <w:szCs w:val="16"/>
          <w:lang w:val="es-BO"/>
        </w:rPr>
        <w:t>aquisição</w:t>
      </w:r>
      <w:proofErr w:type="spellEnd"/>
      <w:r w:rsidR="00FB0614" w:rsidRPr="002B40E4">
        <w:rPr>
          <w:rFonts w:ascii="Arial" w:hAnsi="Arial" w:cs="Arial"/>
          <w:sz w:val="16"/>
          <w:szCs w:val="16"/>
          <w:lang w:val="es-BO"/>
        </w:rPr>
        <w:t xml:space="preserve"> </w:t>
      </w:r>
      <w:r w:rsidR="00FB0614" w:rsidRPr="002B40E4">
        <w:rPr>
          <w:rFonts w:ascii="Arial" w:hAnsi="Arial" w:cs="Arial"/>
          <w:sz w:val="16"/>
          <w:szCs w:val="16"/>
        </w:rPr>
        <w:t>de material de consumo (Ag</w:t>
      </w:r>
      <w:r w:rsidR="00FB0614">
        <w:rPr>
          <w:rFonts w:ascii="Arial" w:hAnsi="Arial" w:cs="Arial"/>
          <w:sz w:val="16"/>
          <w:szCs w:val="16"/>
        </w:rPr>
        <w:t>u</w:t>
      </w:r>
      <w:r w:rsidR="00FB0614" w:rsidRPr="002B40E4">
        <w:rPr>
          <w:rFonts w:ascii="Arial" w:hAnsi="Arial" w:cs="Arial"/>
          <w:sz w:val="16"/>
          <w:szCs w:val="16"/>
        </w:rPr>
        <w:t xml:space="preserve">lha para punção arterial e venosa, Linha de sangue arterial, Linha de sangue venosa, entre outros), de forma continuada, </w:t>
      </w:r>
      <w:r w:rsidR="00FB0614" w:rsidRPr="002B40E4">
        <w:rPr>
          <w:rFonts w:ascii="Arial" w:hAnsi="Arial" w:cs="Arial"/>
          <w:bCs/>
          <w:sz w:val="16"/>
          <w:szCs w:val="16"/>
        </w:rPr>
        <w:t xml:space="preserve"> a pedido da Secretaria de Estado da Saúde – SESAU/RO</w:t>
      </w:r>
      <w:r w:rsidR="00A16B5C" w:rsidRPr="00877A2C">
        <w:rPr>
          <w:rFonts w:ascii="Arial" w:hAnsi="Arial" w:cs="Arial"/>
          <w:bCs/>
          <w:sz w:val="16"/>
          <w:szCs w:val="16"/>
        </w:rPr>
        <w:t>,</w:t>
      </w:r>
      <w:r w:rsidRPr="00877A2C">
        <w:rPr>
          <w:rFonts w:ascii="Arial" w:hAnsi="Arial" w:cs="Arial"/>
          <w:kern w:val="36"/>
          <w:sz w:val="16"/>
          <w:szCs w:val="16"/>
        </w:rPr>
        <w:t xml:space="preserve"> </w:t>
      </w:r>
      <w:r w:rsidRPr="00877A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877A2C">
        <w:rPr>
          <w:rFonts w:ascii="Arial" w:hAnsi="Arial" w:cs="Arial"/>
          <w:sz w:val="16"/>
          <w:szCs w:val="16"/>
        </w:rPr>
        <w:t>8.340/13</w:t>
      </w:r>
      <w:r w:rsidRPr="00877A2C">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9D2314" w:rsidRPr="009A54D1" w:rsidRDefault="002E300A" w:rsidP="00FB0614">
      <w:pPr>
        <w:jc w:val="both"/>
        <w:rPr>
          <w:rFonts w:ascii="Arial" w:hAnsi="Arial" w:cs="Arial"/>
          <w:b/>
          <w:bCs/>
          <w:sz w:val="16"/>
          <w:szCs w:val="16"/>
        </w:rPr>
      </w:pPr>
      <w:r w:rsidRPr="009A54D1">
        <w:rPr>
          <w:rFonts w:ascii="Arial" w:hAnsi="Arial" w:cs="Arial"/>
          <w:sz w:val="16"/>
          <w:szCs w:val="16"/>
        </w:rPr>
        <w:t>REGISTRAR O PREÇO</w:t>
      </w:r>
      <w:r w:rsidR="00524202" w:rsidRPr="009A54D1">
        <w:rPr>
          <w:sz w:val="16"/>
          <w:szCs w:val="16"/>
        </w:rPr>
        <w:t xml:space="preserve"> </w:t>
      </w:r>
      <w:r w:rsidR="00FB0614" w:rsidRPr="002B40E4">
        <w:rPr>
          <w:rFonts w:ascii="Arial" w:hAnsi="Arial" w:cs="Arial"/>
          <w:sz w:val="16"/>
          <w:szCs w:val="16"/>
        </w:rPr>
        <w:t xml:space="preserve">para </w:t>
      </w:r>
      <w:r w:rsidR="00FB0614" w:rsidRPr="002B40E4">
        <w:rPr>
          <w:rFonts w:ascii="Arial" w:hAnsi="Arial" w:cs="Arial"/>
          <w:sz w:val="16"/>
          <w:szCs w:val="16"/>
          <w:lang w:val="es-BO"/>
        </w:rPr>
        <w:t xml:space="preserve">futura e eventual </w:t>
      </w:r>
      <w:proofErr w:type="spellStart"/>
      <w:r w:rsidR="00FB0614" w:rsidRPr="002B40E4">
        <w:rPr>
          <w:rFonts w:ascii="Arial" w:hAnsi="Arial" w:cs="Arial"/>
          <w:sz w:val="16"/>
          <w:szCs w:val="16"/>
          <w:lang w:val="es-BO"/>
        </w:rPr>
        <w:t>aquisição</w:t>
      </w:r>
      <w:proofErr w:type="spellEnd"/>
      <w:r w:rsidR="00FB0614" w:rsidRPr="002B40E4">
        <w:rPr>
          <w:rFonts w:ascii="Arial" w:hAnsi="Arial" w:cs="Arial"/>
          <w:sz w:val="16"/>
          <w:szCs w:val="16"/>
          <w:lang w:val="es-BO"/>
        </w:rPr>
        <w:t xml:space="preserve"> </w:t>
      </w:r>
      <w:r w:rsidR="00FB0614" w:rsidRPr="002B40E4">
        <w:rPr>
          <w:rFonts w:ascii="Arial" w:hAnsi="Arial" w:cs="Arial"/>
          <w:sz w:val="16"/>
          <w:szCs w:val="16"/>
        </w:rPr>
        <w:t>de material de consumo (Ag</w:t>
      </w:r>
      <w:r w:rsidR="00FB0614">
        <w:rPr>
          <w:rFonts w:ascii="Arial" w:hAnsi="Arial" w:cs="Arial"/>
          <w:sz w:val="16"/>
          <w:szCs w:val="16"/>
        </w:rPr>
        <w:t>u</w:t>
      </w:r>
      <w:r w:rsidR="00FB0614" w:rsidRPr="002B40E4">
        <w:rPr>
          <w:rFonts w:ascii="Arial" w:hAnsi="Arial" w:cs="Arial"/>
          <w:sz w:val="16"/>
          <w:szCs w:val="16"/>
        </w:rPr>
        <w:t xml:space="preserve">lha para punção arterial e venosa, Linha de sangue arterial, Linha de sangue venosa, entre outros), de forma continuada, </w:t>
      </w:r>
      <w:r w:rsidR="00FB0614" w:rsidRPr="002B40E4">
        <w:rPr>
          <w:rFonts w:ascii="Arial" w:hAnsi="Arial" w:cs="Arial"/>
          <w:bCs/>
          <w:sz w:val="16"/>
          <w:szCs w:val="16"/>
        </w:rPr>
        <w:t xml:space="preserve"> a pedido da Secretaria de Estado da Saúde – SESAU/RO</w:t>
      </w:r>
      <w:r w:rsidR="004553F4"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BE0741">
        <w:rPr>
          <w:rFonts w:ascii="Arial" w:hAnsi="Arial" w:cs="Arial"/>
          <w:sz w:val="16"/>
          <w:szCs w:val="16"/>
          <w:lang w:val="pt-BR"/>
        </w:rPr>
        <w:t>30 (trinta) dias</w:t>
      </w:r>
      <w:r w:rsidR="00255F4C" w:rsidRPr="009A54D1">
        <w:rPr>
          <w:rFonts w:ascii="Arial" w:hAnsi="Arial" w:cs="Arial"/>
          <w:sz w:val="16"/>
          <w:szCs w:val="16"/>
          <w:lang w:val="pt-BR"/>
        </w:rPr>
        <w:t>,</w:t>
      </w:r>
      <w:r w:rsidR="00E160BA" w:rsidRPr="009A54D1">
        <w:rPr>
          <w:rFonts w:ascii="Arial" w:hAnsi="Arial" w:cs="Arial"/>
          <w:sz w:val="16"/>
          <w:szCs w:val="16"/>
          <w:lang w:val="pt-BR"/>
        </w:rPr>
        <w:t xml:space="preserve"> tendo como termo inicial o recebimento da Nota de Empenho ou a assinatura do instrumento de contrato.</w:t>
      </w:r>
    </w:p>
    <w:p w:rsidR="00F17DD3" w:rsidRPr="009A54D1" w:rsidRDefault="00F17DD3" w:rsidP="003659F4">
      <w:pPr>
        <w:jc w:val="both"/>
        <w:rPr>
          <w:rFonts w:ascii="Arial" w:hAnsi="Arial" w:cs="Arial"/>
          <w:sz w:val="16"/>
          <w:szCs w:val="16"/>
        </w:rPr>
      </w:pPr>
    </w:p>
    <w:p w:rsidR="00AA7C4D" w:rsidRPr="005E29EE" w:rsidRDefault="00F17DD3" w:rsidP="00AA7C4D">
      <w:pPr>
        <w:pStyle w:val="PargrafodaLista"/>
        <w:numPr>
          <w:ilvl w:val="1"/>
          <w:numId w:val="46"/>
        </w:numPr>
        <w:jc w:val="both"/>
        <w:rPr>
          <w:rFonts w:ascii="Arial" w:hAnsi="Arial" w:cs="Arial"/>
          <w:sz w:val="16"/>
          <w:szCs w:val="16"/>
        </w:rPr>
      </w:pPr>
      <w:r w:rsidRPr="00A16B5C">
        <w:rPr>
          <w:rFonts w:ascii="Arial" w:hAnsi="Arial" w:cs="Arial"/>
          <w:b/>
          <w:sz w:val="16"/>
          <w:szCs w:val="16"/>
        </w:rPr>
        <w:t>LOCAL/HORÁRIOS</w:t>
      </w:r>
      <w:r w:rsidR="00610A71" w:rsidRPr="00A16B5C">
        <w:rPr>
          <w:rFonts w:ascii="Arial" w:hAnsi="Arial" w:cs="Arial"/>
          <w:b/>
          <w:sz w:val="16"/>
          <w:szCs w:val="16"/>
        </w:rPr>
        <w:t xml:space="preserve">: </w:t>
      </w:r>
      <w:r w:rsidR="00A16B5C" w:rsidRPr="00A16B5C">
        <w:rPr>
          <w:sz w:val="22"/>
          <w:szCs w:val="22"/>
        </w:rPr>
        <w:t xml:space="preserve"> </w:t>
      </w:r>
      <w:r w:rsidR="005E29EE" w:rsidRPr="005E29EE">
        <w:rPr>
          <w:rFonts w:ascii="Arial" w:hAnsi="Arial" w:cs="Arial"/>
          <w:bCs/>
          <w:sz w:val="16"/>
          <w:szCs w:val="16"/>
        </w:rPr>
        <w:t>Os materiais deverão ser entregues no Almoxarifado Central/SESAU, Avenida Rio Madeira, 603, Bairro Lagoa – Porto Velho/RO, de Segunda a Sexta-Feira das 7h30min às 13h30min</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FA5901" w:rsidRPr="009A54D1" w:rsidRDefault="00FA5901" w:rsidP="00FA5901">
      <w:pPr>
        <w:jc w:val="both"/>
        <w:rPr>
          <w:rFonts w:ascii="Arial" w:hAnsi="Arial" w:cs="Arial"/>
          <w:b/>
          <w:bCs/>
          <w:color w:val="000000"/>
          <w:sz w:val="16"/>
          <w:szCs w:val="16"/>
        </w:rPr>
      </w:pPr>
      <w:r w:rsidRPr="009A54D1">
        <w:rPr>
          <w:rFonts w:ascii="Arial" w:hAnsi="Arial" w:cs="Arial"/>
          <w:b/>
          <w:bCs/>
          <w:color w:val="000000"/>
          <w:sz w:val="16"/>
          <w:szCs w:val="16"/>
        </w:rPr>
        <w:t xml:space="preserve">10 - UTILIZAÇÃO DA ATA </w:t>
      </w:r>
    </w:p>
    <w:p w:rsidR="00FA5901" w:rsidRPr="009A54D1" w:rsidRDefault="00FA5901" w:rsidP="00FA5901">
      <w:pPr>
        <w:jc w:val="both"/>
        <w:rPr>
          <w:rFonts w:ascii="Arial" w:hAnsi="Arial" w:cs="Arial"/>
          <w:color w:val="000000"/>
          <w:sz w:val="16"/>
          <w:szCs w:val="16"/>
        </w:rPr>
      </w:pPr>
    </w:p>
    <w:p w:rsidR="00FA5901" w:rsidRPr="0098365C" w:rsidRDefault="00FA5901" w:rsidP="00FA5901">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FA5901" w:rsidRDefault="00FA5901" w:rsidP="00FA5901">
      <w:pPr>
        <w:pStyle w:val="PargrafodaLista"/>
        <w:suppressAutoHyphens/>
        <w:spacing w:line="100" w:lineRule="atLeast"/>
        <w:ind w:left="360" w:right="47"/>
        <w:jc w:val="both"/>
        <w:rPr>
          <w:rFonts w:ascii="Arial" w:hAnsi="Arial" w:cs="Arial"/>
          <w:color w:val="000000"/>
          <w:sz w:val="16"/>
          <w:szCs w:val="16"/>
        </w:rPr>
      </w:pPr>
    </w:p>
    <w:p w:rsidR="00FA5901" w:rsidRDefault="00FA5901" w:rsidP="00FA5901">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FA5901" w:rsidRDefault="00FA5901" w:rsidP="00FA5901">
      <w:pPr>
        <w:pStyle w:val="PargrafodaLista1"/>
        <w:ind w:left="705"/>
        <w:jc w:val="both"/>
        <w:rPr>
          <w:rFonts w:ascii="Arial" w:hAnsi="Arial" w:cs="Arial"/>
          <w:color w:val="000000"/>
          <w:sz w:val="16"/>
          <w:szCs w:val="16"/>
        </w:rPr>
      </w:pPr>
    </w:p>
    <w:p w:rsidR="00FA5901" w:rsidRDefault="00FA5901" w:rsidP="00FA5901">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FA5901" w:rsidRDefault="00FA5901" w:rsidP="00FA5901">
      <w:pPr>
        <w:pStyle w:val="PargrafodaLista1"/>
        <w:rPr>
          <w:rFonts w:ascii="Arial" w:hAnsi="Arial" w:cs="Arial"/>
          <w:color w:val="000000"/>
          <w:sz w:val="16"/>
          <w:szCs w:val="16"/>
        </w:rPr>
      </w:pPr>
    </w:p>
    <w:p w:rsidR="0010657B" w:rsidRPr="00FA5901" w:rsidRDefault="00FA5901" w:rsidP="00FA5901">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xml:space="preserve">. DAS OBRIGAÇÕES DA DETENTORA DO REGISTRO   </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9A54D1" w:rsidRDefault="00462AAB" w:rsidP="001D515A">
      <w:pPr>
        <w:rPr>
          <w:rFonts w:ascii="Arial" w:hAnsi="Arial"/>
          <w:sz w:val="16"/>
          <w:szCs w:val="16"/>
        </w:rPr>
      </w:pPr>
    </w:p>
    <w:p w:rsidR="008B73AE" w:rsidRPr="009A54D1" w:rsidRDefault="005E29EE" w:rsidP="001D515A">
      <w:pPr>
        <w:rPr>
          <w:rFonts w:ascii="Arial" w:hAnsi="Arial"/>
          <w:sz w:val="16"/>
          <w:szCs w:val="16"/>
        </w:rPr>
      </w:pPr>
      <w:r>
        <w:rPr>
          <w:rFonts w:ascii="Arial" w:hAnsi="Arial" w:cs="Arial"/>
          <w:sz w:val="16"/>
          <w:szCs w:val="16"/>
        </w:rPr>
        <w:t>Secretaria Estadual da Saúde</w:t>
      </w:r>
      <w:r w:rsidR="00610A71" w:rsidRPr="001C0614">
        <w:rPr>
          <w:rFonts w:ascii="Arial" w:hAnsi="Arial" w:cs="Arial"/>
          <w:sz w:val="22"/>
          <w:szCs w:val="22"/>
        </w:rPr>
        <w:t xml:space="preserve"> </w:t>
      </w:r>
      <w:r w:rsidR="00BE0741">
        <w:rPr>
          <w:rFonts w:ascii="Arial" w:hAnsi="Arial"/>
          <w:sz w:val="16"/>
          <w:szCs w:val="16"/>
        </w:rPr>
        <w:t xml:space="preserve">- </w:t>
      </w:r>
      <w:r>
        <w:rPr>
          <w:rFonts w:ascii="Arial" w:hAnsi="Arial"/>
          <w:sz w:val="16"/>
          <w:szCs w:val="16"/>
        </w:rPr>
        <w:t>SESAU</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6A9F" w:rsidRDefault="00BB6A9F">
      <w:r>
        <w:separator/>
      </w:r>
    </w:p>
  </w:endnote>
  <w:endnote w:type="continuationSeparator" w:id="1">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6A9F" w:rsidRDefault="00BB6A9F">
      <w:r>
        <w:separator/>
      </w:r>
    </w:p>
  </w:footnote>
  <w:footnote w:type="continuationSeparator" w:id="1">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2534"/>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0EFC"/>
    <w:rsid w:val="00136D85"/>
    <w:rsid w:val="00141A61"/>
    <w:rsid w:val="001440E6"/>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6075"/>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71A5E"/>
    <w:rsid w:val="004845CF"/>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92E29"/>
    <w:rsid w:val="005965DB"/>
    <w:rsid w:val="005A50AE"/>
    <w:rsid w:val="005A7B62"/>
    <w:rsid w:val="005C080E"/>
    <w:rsid w:val="005C7BAE"/>
    <w:rsid w:val="005D0A15"/>
    <w:rsid w:val="005D38AA"/>
    <w:rsid w:val="005D3977"/>
    <w:rsid w:val="005D4B7F"/>
    <w:rsid w:val="005E29EE"/>
    <w:rsid w:val="005E2FA0"/>
    <w:rsid w:val="005E313E"/>
    <w:rsid w:val="005F1C4F"/>
    <w:rsid w:val="005F28C3"/>
    <w:rsid w:val="005F2FE4"/>
    <w:rsid w:val="005F3341"/>
    <w:rsid w:val="005F3EFA"/>
    <w:rsid w:val="005F53D1"/>
    <w:rsid w:val="006024EA"/>
    <w:rsid w:val="00606CE6"/>
    <w:rsid w:val="00610A71"/>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0FA"/>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77A2C"/>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4F7A"/>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B5C"/>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634F6"/>
    <w:rsid w:val="00B70DE3"/>
    <w:rsid w:val="00B718BC"/>
    <w:rsid w:val="00B72122"/>
    <w:rsid w:val="00B72F13"/>
    <w:rsid w:val="00B73679"/>
    <w:rsid w:val="00B75868"/>
    <w:rsid w:val="00B77B2A"/>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0741"/>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29"/>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0D0A"/>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5901"/>
    <w:rsid w:val="00FA68AB"/>
    <w:rsid w:val="00FB02E7"/>
    <w:rsid w:val="00FB0614"/>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2472</Words>
  <Characters>14058</Characters>
  <Application>Microsoft Office Word</Application>
  <DocSecurity>0</DocSecurity>
  <Lines>117</Lines>
  <Paragraphs>32</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4</cp:revision>
  <cp:lastPrinted>2013-11-19T15:14:00Z</cp:lastPrinted>
  <dcterms:created xsi:type="dcterms:W3CDTF">2013-12-17T18:10:00Z</dcterms:created>
  <dcterms:modified xsi:type="dcterms:W3CDTF">2013-12-17T18:14:00Z</dcterms:modified>
</cp:coreProperties>
</file>